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50" w:rsidRPr="00557929" w:rsidRDefault="00D23050" w:rsidP="0031334B">
      <w:pPr>
        <w:pStyle w:val="Heading2"/>
        <w:spacing w:before="0" w:beforeAutospacing="0" w:after="0" w:afterAutospacing="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  <w:bookmarkStart w:id="0" w:name="_GoBack"/>
      <w:bookmarkEnd w:id="0"/>
    </w:p>
    <w:p w:rsidR="007E6880" w:rsidRPr="00136859" w:rsidRDefault="007E6880" w:rsidP="007E6880">
      <w:pPr>
        <w:spacing w:after="1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6859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136859">
        <w:rPr>
          <w:rFonts w:ascii="GHEA Grapalat" w:hAnsi="GHEA Grapalat"/>
          <w:b/>
          <w:color w:val="00B050"/>
          <w:sz w:val="24"/>
          <w:szCs w:val="24"/>
        </w:rPr>
        <w:t xml:space="preserve"> </w:t>
      </w:r>
    </w:p>
    <w:p w:rsidR="007E6880" w:rsidRPr="00380D86" w:rsidRDefault="00983E08" w:rsidP="00FB63A1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80D86">
        <w:rPr>
          <w:rFonts w:ascii="GHEA Grapalat" w:hAnsi="GHEA Grapalat"/>
          <w:b/>
          <w:sz w:val="24"/>
          <w:szCs w:val="24"/>
          <w:lang w:val="hy-AM"/>
        </w:rPr>
        <w:t></w:t>
      </w:r>
      <w:r w:rsidR="007B5CDD" w:rsidRPr="00380D86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ՔԱՂԱՔԱՇԻՆՈՒԹՅԱՆ ԿՈՄԻՏԵԻ ՆԱԽԱԳԱՀԻ 2023 ԹՎԱԿԱՆԻ </w:t>
      </w:r>
      <w:r w:rsidR="009B2F4D">
        <w:rPr>
          <w:rFonts w:ascii="GHEA Grapalat" w:hAnsi="GHEA Grapalat"/>
          <w:b/>
          <w:sz w:val="24"/>
          <w:szCs w:val="24"/>
          <w:lang w:val="hy-AM"/>
        </w:rPr>
        <w:t>ՕԳՈՍՏՈՍԻ</w:t>
      </w:r>
      <w:r w:rsidR="007B5CDD" w:rsidRPr="00380D8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B2F4D">
        <w:rPr>
          <w:rFonts w:ascii="GHEA Grapalat" w:hAnsi="GHEA Grapalat"/>
          <w:b/>
          <w:sz w:val="24"/>
          <w:szCs w:val="24"/>
          <w:lang w:val="hy-AM"/>
        </w:rPr>
        <w:t>23</w:t>
      </w:r>
      <w:r w:rsidR="007B5CDD" w:rsidRPr="00380D86">
        <w:rPr>
          <w:rFonts w:ascii="GHEA Grapalat" w:hAnsi="GHEA Grapalat"/>
          <w:b/>
          <w:sz w:val="24"/>
          <w:szCs w:val="24"/>
          <w:lang w:val="hy-AM"/>
        </w:rPr>
        <w:t>-Ի</w:t>
      </w:r>
      <w:r w:rsidR="009B2F4D">
        <w:rPr>
          <w:rFonts w:ascii="GHEA Grapalat" w:hAnsi="GHEA Grapalat"/>
          <w:b/>
          <w:sz w:val="24"/>
          <w:szCs w:val="24"/>
          <w:lang w:val="hy-AM"/>
        </w:rPr>
        <w:t xml:space="preserve"> N 06</w:t>
      </w:r>
      <w:r w:rsidR="007B5CDD" w:rsidRPr="00380D86">
        <w:rPr>
          <w:rFonts w:ascii="GHEA Grapalat" w:hAnsi="GHEA Grapalat"/>
          <w:b/>
          <w:sz w:val="24"/>
          <w:szCs w:val="24"/>
          <w:lang w:val="hy-AM"/>
        </w:rPr>
        <w:t>-Ն ՀՐԱՄԱՆՈՒՄ</w:t>
      </w:r>
      <w:r w:rsidR="00817FF3" w:rsidRPr="00380D86">
        <w:rPr>
          <w:rFonts w:ascii="GHEA Grapalat" w:hAnsi="GHEA Grapalat"/>
          <w:b/>
          <w:sz w:val="24"/>
          <w:szCs w:val="24"/>
          <w:lang w:val="hy-AM"/>
        </w:rPr>
        <w:t xml:space="preserve"> ՓՈՓՈԽՈՒԹՅՈՒՆ ԵՎ </w:t>
      </w:r>
      <w:r w:rsidR="007B5CDD" w:rsidRPr="00380D86">
        <w:rPr>
          <w:rFonts w:ascii="GHEA Grapalat" w:hAnsi="GHEA Grapalat"/>
          <w:b/>
          <w:sz w:val="24"/>
          <w:szCs w:val="24"/>
          <w:lang w:val="hy-AM"/>
        </w:rPr>
        <w:t xml:space="preserve"> ԼՐԱՑՈՒՄ</w:t>
      </w:r>
      <w:r w:rsidR="00817FF3" w:rsidRPr="00380D86">
        <w:rPr>
          <w:rFonts w:ascii="GHEA Grapalat" w:hAnsi="GHEA Grapalat"/>
          <w:b/>
          <w:sz w:val="24"/>
          <w:szCs w:val="24"/>
          <w:lang w:val="hy-AM"/>
        </w:rPr>
        <w:t>ՆԵՐ</w:t>
      </w:r>
      <w:r w:rsidR="007B5CDD" w:rsidRPr="00380D86">
        <w:rPr>
          <w:rFonts w:ascii="GHEA Grapalat" w:hAnsi="GHEA Grapalat"/>
          <w:b/>
          <w:sz w:val="24"/>
          <w:szCs w:val="24"/>
          <w:lang w:val="hy-AM"/>
        </w:rPr>
        <w:t xml:space="preserve"> ԿԱՏԱՐԵԼՈՒ ՄԱՍԻՆ</w:t>
      </w:r>
      <w:r w:rsidRPr="00380D86">
        <w:rPr>
          <w:rFonts w:ascii="GHEA Grapalat" w:hAnsi="GHEA Grapalat"/>
          <w:b/>
          <w:sz w:val="24"/>
          <w:szCs w:val="24"/>
          <w:lang w:val="hy-AM"/>
        </w:rPr>
        <w:t></w:t>
      </w:r>
      <w:r w:rsidR="007A1F66" w:rsidRPr="00380D86">
        <w:rPr>
          <w:rFonts w:ascii="GHEA Grapalat" w:hAnsi="GHEA Grapalat"/>
          <w:b/>
          <w:sz w:val="24"/>
          <w:szCs w:val="24"/>
          <w:lang w:val="hy-AM"/>
        </w:rPr>
        <w:t xml:space="preserve"> ՀԱՅԱՍՏԱՆԻ ՀԱՆՐԱՊԵՏՈՒԹՅԱՆ </w:t>
      </w:r>
      <w:r w:rsidR="004069E6" w:rsidRPr="00380D86">
        <w:rPr>
          <w:rFonts w:ascii="GHEA Grapalat" w:hAnsi="GHEA Grapalat"/>
          <w:b/>
          <w:sz w:val="24"/>
          <w:szCs w:val="24"/>
          <w:lang w:val="hy-AM"/>
        </w:rPr>
        <w:t>ՔԱՂԱՔԱՇԻՆՈՒԹՅԱՆ ԿՈՄԻՏԵԻ ՆԱԽԱԳԱՀԻ ՀՐԱՄԱՆԻ</w:t>
      </w:r>
      <w:r w:rsidR="007E6880" w:rsidRPr="00FB63A1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ՆԱԽԱԳԾԻ ԸՆԴՈՒՆՄԱՆ ԱՆՀՐԱԺԵՇՏՈՒԹՅԱՆ</w:t>
      </w:r>
    </w:p>
    <w:p w:rsidR="00B675BA" w:rsidRDefault="00AC6557" w:rsidP="00B675BA">
      <w:pPr>
        <w:numPr>
          <w:ilvl w:val="0"/>
          <w:numId w:val="22"/>
        </w:numPr>
        <w:spacing w:line="360" w:lineRule="auto"/>
        <w:contextualSpacing/>
        <w:jc w:val="both"/>
        <w:rPr>
          <w:rFonts w:ascii="GHEA Grapalat" w:hAnsi="GHEA Grapalat"/>
          <w:b/>
          <w:sz w:val="24"/>
          <w:szCs w:val="24"/>
          <w:lang w:val="hy-AM" w:eastAsia="ru-RU"/>
        </w:rPr>
      </w:pPr>
      <w:r w:rsidRPr="001E79AE">
        <w:rPr>
          <w:rFonts w:ascii="GHEA Grapalat" w:hAnsi="GHEA Grapalat"/>
          <w:b/>
          <w:sz w:val="24"/>
          <w:szCs w:val="24"/>
          <w:lang w:val="hy-AM"/>
        </w:rPr>
        <w:t>1.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B675BA" w:rsidRPr="005429CC">
        <w:rPr>
          <w:rFonts w:ascii="GHEA Grapalat" w:hAnsi="GHEA Grapalat"/>
          <w:b/>
          <w:sz w:val="24"/>
          <w:szCs w:val="24"/>
          <w:lang w:val="hy-AM" w:eastAsia="ru-RU"/>
        </w:rPr>
        <w:t xml:space="preserve">Անհրաժեշտությունը. </w:t>
      </w:r>
    </w:p>
    <w:p w:rsidR="00B675BA" w:rsidRPr="005429CC" w:rsidRDefault="00B675BA" w:rsidP="00B675BA">
      <w:pPr>
        <w:tabs>
          <w:tab w:val="left" w:pos="360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429CC">
        <w:rPr>
          <w:rFonts w:ascii="GHEA Grapalat" w:hAnsi="GHEA Grapalat"/>
          <w:b/>
          <w:sz w:val="24"/>
          <w:szCs w:val="24"/>
          <w:lang w:val="hy-AM"/>
        </w:rPr>
        <w:t xml:space="preserve">     </w:t>
      </w:r>
      <w:r w:rsidRPr="005429CC">
        <w:rPr>
          <w:rFonts w:ascii="GHEA Grapalat" w:hAnsi="GHEA Grapalat"/>
          <w:sz w:val="24"/>
          <w:szCs w:val="24"/>
          <w:lang w:val="hy-AM"/>
        </w:rPr>
        <w:t>Ներկայացված նախագծով առաջարկվող իրավակարգավորումների անհրաժեշտությունը  պայմանավորված է.</w:t>
      </w:r>
    </w:p>
    <w:p w:rsidR="00B675BA" w:rsidRPr="005429CC" w:rsidRDefault="00B675BA" w:rsidP="00B675BA">
      <w:pPr>
        <w:numPr>
          <w:ilvl w:val="0"/>
          <w:numId w:val="21"/>
        </w:numPr>
        <w:spacing w:line="360" w:lineRule="auto"/>
        <w:contextualSpacing/>
        <w:jc w:val="both"/>
        <w:rPr>
          <w:rFonts w:ascii="GHEA Grapalat" w:hAnsi="GHEA Grapalat"/>
          <w:sz w:val="24"/>
          <w:szCs w:val="24"/>
          <w:lang w:val="hy-AM" w:eastAsia="ru-RU"/>
        </w:rPr>
      </w:pPr>
      <w:r>
        <w:rPr>
          <w:rFonts w:ascii="GHEA Grapalat" w:hAnsi="GHEA Grapalat"/>
          <w:sz w:val="24"/>
          <w:szCs w:val="24"/>
          <w:lang w:val="hy-AM" w:eastAsia="ru-RU"/>
        </w:rPr>
        <w:t>մ</w:t>
      </w:r>
      <w:r w:rsidRPr="005429CC">
        <w:rPr>
          <w:rFonts w:ascii="GHEA Grapalat" w:hAnsi="GHEA Grapalat"/>
          <w:sz w:val="24"/>
          <w:szCs w:val="24"/>
          <w:lang w:val="hy-AM" w:eastAsia="ru-RU"/>
        </w:rPr>
        <w:t>ասնագետների որակավորման բարձրացման նպատակով քաղաքաշինության բնագավառում շարունակական մասնագիտական զարգացման համակարգի ներդրմամբ,</w:t>
      </w:r>
    </w:p>
    <w:p w:rsidR="00B675BA" w:rsidRPr="005429CC" w:rsidRDefault="00B675BA" w:rsidP="00B675BA">
      <w:pPr>
        <w:numPr>
          <w:ilvl w:val="0"/>
          <w:numId w:val="21"/>
        </w:numPr>
        <w:spacing w:line="360" w:lineRule="auto"/>
        <w:contextualSpacing/>
        <w:jc w:val="both"/>
        <w:rPr>
          <w:rFonts w:ascii="GHEA Grapalat" w:hAnsi="GHEA Grapalat"/>
          <w:sz w:val="24"/>
          <w:szCs w:val="24"/>
          <w:lang w:val="hy-AM" w:eastAsia="ru-RU"/>
        </w:rPr>
      </w:pPr>
      <w:r w:rsidRPr="005429CC">
        <w:rPr>
          <w:rFonts w:ascii="GHEA Grapalat" w:hAnsi="GHEA Grapalat"/>
          <w:sz w:val="24"/>
          <w:szCs w:val="24"/>
          <w:lang w:val="hy-AM" w:eastAsia="ru-RU"/>
        </w:rPr>
        <w:t>շարունակական մասնագիտական զարգացման գործառույթի ապահովմամբ՝ հասարակական կազմակերպությունների, բարձրագույն կրթության հաստատությունների միջոցով, որոնք կբավարարեն օրենսդրությամբ սահմանված պահանջները,</w:t>
      </w:r>
    </w:p>
    <w:p w:rsidR="00B675BA" w:rsidRPr="005429CC" w:rsidRDefault="00B675BA" w:rsidP="00B675BA">
      <w:pPr>
        <w:numPr>
          <w:ilvl w:val="0"/>
          <w:numId w:val="21"/>
        </w:numPr>
        <w:spacing w:line="360" w:lineRule="auto"/>
        <w:contextualSpacing/>
        <w:jc w:val="both"/>
        <w:rPr>
          <w:rFonts w:ascii="GHEA Grapalat" w:hAnsi="GHEA Grapalat"/>
          <w:sz w:val="24"/>
          <w:szCs w:val="24"/>
          <w:lang w:val="hy-AM" w:eastAsia="ru-RU"/>
        </w:rPr>
      </w:pPr>
      <w:r w:rsidRPr="00B675BA">
        <w:rPr>
          <w:rFonts w:ascii="GHEA Grapalat" w:hAnsi="GHEA Grapalat"/>
          <w:sz w:val="24"/>
          <w:szCs w:val="24"/>
          <w:lang w:val="hy-AM" w:eastAsia="ru-RU"/>
        </w:rPr>
        <w:t>լ</w:t>
      </w:r>
      <w:r w:rsidRPr="005429CC">
        <w:rPr>
          <w:rFonts w:ascii="GHEA Grapalat" w:hAnsi="GHEA Grapalat"/>
          <w:sz w:val="24"/>
          <w:szCs w:val="24"/>
          <w:lang w:val="hy-AM" w:eastAsia="ru-RU"/>
        </w:rPr>
        <w:t>իցենզավորված կազմակերպությունների ռեյտինգավորման ցանկի ստեղծմամբ,</w:t>
      </w:r>
    </w:p>
    <w:p w:rsidR="00B675BA" w:rsidRPr="005429CC" w:rsidRDefault="00B675BA" w:rsidP="00B675BA">
      <w:pPr>
        <w:numPr>
          <w:ilvl w:val="0"/>
          <w:numId w:val="21"/>
        </w:numPr>
        <w:spacing w:line="360" w:lineRule="auto"/>
        <w:contextualSpacing/>
        <w:jc w:val="both"/>
        <w:rPr>
          <w:rFonts w:ascii="GHEA Grapalat" w:hAnsi="GHEA Grapalat"/>
          <w:sz w:val="24"/>
          <w:szCs w:val="24"/>
          <w:lang w:val="hy-AM" w:eastAsia="ru-RU"/>
        </w:rPr>
      </w:pPr>
      <w:r>
        <w:rPr>
          <w:rFonts w:ascii="GHEA Grapalat" w:hAnsi="GHEA Grapalat"/>
          <w:bCs/>
          <w:sz w:val="24"/>
          <w:szCs w:val="24"/>
          <w:lang w:val="hy-AM" w:eastAsia="ru-RU"/>
        </w:rPr>
        <w:t>լ</w:t>
      </w:r>
      <w:r w:rsidRPr="005429CC">
        <w:rPr>
          <w:rFonts w:ascii="GHEA Grapalat" w:hAnsi="GHEA Grapalat"/>
          <w:bCs/>
          <w:sz w:val="24"/>
          <w:szCs w:val="24"/>
          <w:lang w:val="hy-AM" w:eastAsia="ru-RU"/>
        </w:rPr>
        <w:t>իցենզավորված տնտեսվարող սուբյեկտների և ՇՄԶ հավաստագրված մասնագետների</w:t>
      </w:r>
      <w:r w:rsidRPr="005429CC">
        <w:rPr>
          <w:rFonts w:ascii="GHEA Grapalat" w:hAnsi="GHEA Grapalat"/>
          <w:b/>
          <w:bCs/>
          <w:sz w:val="24"/>
          <w:szCs w:val="24"/>
          <w:lang w:val="hy-AM" w:eastAsia="ru-RU"/>
        </w:rPr>
        <w:t xml:space="preserve">  </w:t>
      </w:r>
      <w:r w:rsidRPr="005429CC">
        <w:rPr>
          <w:rFonts w:ascii="GHEA Grapalat" w:hAnsi="GHEA Grapalat"/>
          <w:sz w:val="24"/>
          <w:szCs w:val="24"/>
          <w:lang w:val="hy-AM" w:eastAsia="ru-RU"/>
        </w:rPr>
        <w:t xml:space="preserve"> ռեգիստրի ստեղծմամբ: </w:t>
      </w:r>
    </w:p>
    <w:p w:rsidR="00B675BA" w:rsidRPr="005429CC" w:rsidRDefault="00B675BA" w:rsidP="00B675B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429CC">
        <w:rPr>
          <w:rFonts w:ascii="GHEA Grapalat" w:hAnsi="GHEA Grapalat"/>
          <w:sz w:val="24"/>
          <w:szCs w:val="24"/>
          <w:lang w:val="hy-AM"/>
        </w:rPr>
        <w:t xml:space="preserve">     Ոչ լիարժեք և հստակ սահմանված լիցենզավորման և որակավորման պայմաններն ու պահանջները քաղաքաշինության բնագավառում գործող տնտեսվարող սուբյեկտների համար ստեղծում են անհավասար մրցակցային դաշտ, ինչը հակասում է լիցենզավորման գործընթացի օրենքով սահմանված նպատակներին: </w:t>
      </w:r>
    </w:p>
    <w:p w:rsidR="00B675BA" w:rsidRPr="00DF35FE" w:rsidRDefault="00B675BA" w:rsidP="00B675BA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14FA2">
        <w:rPr>
          <w:rFonts w:ascii="GHEA Grapalat" w:hAnsi="GHEA Grapalat"/>
          <w:b/>
          <w:bCs/>
          <w:sz w:val="24"/>
          <w:szCs w:val="24"/>
          <w:lang w:val="hy-AM"/>
        </w:rPr>
        <w:t>Ընթացիկ</w:t>
      </w:r>
      <w:r w:rsidRPr="00714FA2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714FA2">
        <w:rPr>
          <w:rFonts w:ascii="GHEA Grapalat" w:hAnsi="GHEA Grapalat"/>
          <w:b/>
          <w:bCs/>
          <w:sz w:val="24"/>
          <w:szCs w:val="24"/>
          <w:lang w:val="hy-AM"/>
        </w:rPr>
        <w:t>իրավիճակը</w:t>
      </w:r>
      <w:r w:rsidRPr="00714FA2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714FA2">
        <w:rPr>
          <w:rFonts w:ascii="GHEA Grapalat" w:hAnsi="GHEA Grapalat"/>
          <w:b/>
          <w:bCs/>
          <w:sz w:val="24"/>
          <w:szCs w:val="24"/>
          <w:lang w:val="hy-AM"/>
        </w:rPr>
        <w:t>և</w:t>
      </w:r>
      <w:r w:rsidRPr="00714FA2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714FA2">
        <w:rPr>
          <w:rFonts w:ascii="GHEA Grapalat" w:hAnsi="GHEA Grapalat"/>
          <w:b/>
          <w:bCs/>
          <w:sz w:val="24"/>
          <w:szCs w:val="24"/>
          <w:lang w:val="hy-AM"/>
        </w:rPr>
        <w:t>խնդիրները.</w:t>
      </w:r>
    </w:p>
    <w:p w:rsidR="00B675BA" w:rsidRPr="005429CC" w:rsidRDefault="00B675BA" w:rsidP="00B675BA">
      <w:pPr>
        <w:tabs>
          <w:tab w:val="left" w:pos="450"/>
          <w:tab w:val="left" w:pos="2610"/>
          <w:tab w:val="left" w:pos="2700"/>
          <w:tab w:val="left" w:pos="3150"/>
          <w:tab w:val="left" w:pos="3240"/>
          <w:tab w:val="left" w:pos="4050"/>
          <w:tab w:val="left" w:pos="4500"/>
        </w:tabs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Նախագծ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ի մշակումը պայմանավորված է Հայաստանի Հանրապետությունում միջազգային չափանիշներին համապատասխանող քաղաքաշինության բնագավառում </w:t>
      </w:r>
      <w:r w:rsidRPr="005429CC">
        <w:rPr>
          <w:rFonts w:ascii="GHEA Grapalat" w:hAnsi="GHEA Grapalat"/>
          <w:sz w:val="24"/>
          <w:szCs w:val="24"/>
          <w:lang w:val="hy-AM"/>
        </w:rPr>
        <w:lastRenderedPageBreak/>
        <w:t xml:space="preserve">պատասխանատու մասնագետների (այսուհետ՝ </w:t>
      </w:r>
      <w:r w:rsidRPr="00B675BA">
        <w:rPr>
          <w:rFonts w:ascii="GHEA Grapalat" w:hAnsi="GHEA Grapalat"/>
          <w:sz w:val="24"/>
          <w:szCs w:val="24"/>
          <w:lang w:val="hy-AM"/>
        </w:rPr>
        <w:t>Մ</w:t>
      </w:r>
      <w:r w:rsidRPr="005429CC">
        <w:rPr>
          <w:rFonts w:ascii="GHEA Grapalat" w:hAnsi="GHEA Grapalat"/>
          <w:sz w:val="24"/>
          <w:szCs w:val="24"/>
          <w:lang w:val="hy-AM"/>
        </w:rPr>
        <w:t>ասնագետ) շարունակական մասնագիտական զարգացման (ՇՄԶ) համակարգի ներդրման միջոցով մասնագետների ունակությունների և գիտելիքների բարձրացման և կապալառու կազմակերպություններում մասնագիտական ծառայությունների որակի անընդհատ բարելավման անհրաժեշտությամբ:</w:t>
      </w:r>
    </w:p>
    <w:p w:rsidR="00B675BA" w:rsidRPr="005429CC" w:rsidRDefault="00B675BA" w:rsidP="00B675BA">
      <w:pPr>
        <w:tabs>
          <w:tab w:val="left" w:pos="450"/>
          <w:tab w:val="left" w:pos="2610"/>
          <w:tab w:val="left" w:pos="2700"/>
          <w:tab w:val="left" w:pos="3150"/>
          <w:tab w:val="left" w:pos="3240"/>
          <w:tab w:val="left" w:pos="4050"/>
          <w:tab w:val="left" w:pos="4500"/>
        </w:tabs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429CC">
        <w:rPr>
          <w:rFonts w:ascii="GHEA Grapalat" w:hAnsi="GHEA Grapalat"/>
          <w:sz w:val="24"/>
          <w:szCs w:val="24"/>
          <w:lang w:val="hy-AM"/>
        </w:rPr>
        <w:t>Հայտնի է, որ քաղաքաշինության բնագավառում մասնագիտական կրթության և շարունակական մասնագիտական զարգացման գործընթացները գտնվում են բոլոր երկրների զարգացման և կառուցապատողներին որակյալ մասնագիտական ծառայությունների տրամադրման հիմքում: Միջազգային փորձը փաստում է, որ շարունակական մասնագիտական զարգացումը նպաստում է կապալառու կազմակերպությունների կողմից ծառայությունների որակի բարձրացմանը:</w:t>
      </w:r>
    </w:p>
    <w:p w:rsidR="00B675BA" w:rsidRPr="00230450" w:rsidRDefault="00B675BA" w:rsidP="00B675BA">
      <w:pPr>
        <w:numPr>
          <w:ilvl w:val="0"/>
          <w:numId w:val="22"/>
        </w:numPr>
        <w:spacing w:line="360" w:lineRule="auto"/>
        <w:contextualSpacing/>
        <w:jc w:val="both"/>
        <w:rPr>
          <w:rFonts w:ascii="GHEA Grapalat" w:hAnsi="GHEA Grapalat"/>
          <w:b/>
          <w:sz w:val="24"/>
          <w:szCs w:val="24"/>
          <w:lang w:val="ru-RU" w:eastAsia="ru-RU"/>
        </w:rPr>
      </w:pPr>
      <w:proofErr w:type="spellStart"/>
      <w:r>
        <w:rPr>
          <w:rFonts w:ascii="GHEA Grapalat" w:hAnsi="GHEA Grapalat"/>
          <w:b/>
          <w:sz w:val="24"/>
          <w:szCs w:val="24"/>
          <w:lang w:eastAsia="ru-RU"/>
        </w:rPr>
        <w:t>Առաջարկվող</w:t>
      </w:r>
      <w:proofErr w:type="spellEnd"/>
      <w:r>
        <w:rPr>
          <w:rFonts w:ascii="GHEA Grapalat" w:hAnsi="GHEA Grapalat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eastAsia="ru-RU"/>
        </w:rPr>
        <w:t>լուծումները</w:t>
      </w:r>
      <w:proofErr w:type="spellEnd"/>
      <w:r w:rsidRPr="005429CC">
        <w:rPr>
          <w:rFonts w:ascii="GHEA Grapalat" w:hAnsi="GHEA Grapalat"/>
          <w:b/>
          <w:sz w:val="24"/>
          <w:szCs w:val="24"/>
          <w:lang w:val="ru-RU" w:eastAsia="ru-RU"/>
        </w:rPr>
        <w:t>.</w:t>
      </w:r>
    </w:p>
    <w:p w:rsidR="00B675BA" w:rsidRPr="005429CC" w:rsidRDefault="00B675BA" w:rsidP="00B675BA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429CC">
        <w:rPr>
          <w:rFonts w:ascii="GHEA Grapalat" w:hAnsi="GHEA Grapalat"/>
          <w:sz w:val="24"/>
          <w:szCs w:val="24"/>
          <w:lang w:val="hy-AM"/>
        </w:rPr>
        <w:t>Հաշվի առնելով, որ շարունակական մասնագիտական զարգացումը</w:t>
      </w:r>
      <w:r>
        <w:rPr>
          <w:rFonts w:ascii="GHEA Grapalat" w:hAnsi="GHEA Grapalat"/>
          <w:sz w:val="24"/>
          <w:szCs w:val="24"/>
          <w:lang w:val="hy-AM"/>
        </w:rPr>
        <w:t xml:space="preserve"> քաղաքաշինության բնագավառում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 համարվում է որակյալ պարտադիր պայման, անհրաժեշտ է Հայաստանում</w:t>
      </w:r>
      <w:r>
        <w:rPr>
          <w:rFonts w:ascii="GHEA Grapalat" w:hAnsi="GHEA Grapalat"/>
          <w:sz w:val="24"/>
          <w:szCs w:val="24"/>
          <w:lang w:val="hy-AM"/>
        </w:rPr>
        <w:t xml:space="preserve"> ևս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 ներդնել վերոնշյալ համակարգը:</w:t>
      </w:r>
    </w:p>
    <w:p w:rsidR="00B675BA" w:rsidRPr="005429CC" w:rsidRDefault="00B675BA" w:rsidP="00B675BA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429CC">
        <w:rPr>
          <w:rFonts w:ascii="GHEA Grapalat" w:hAnsi="GHEA Grapalat"/>
          <w:sz w:val="24"/>
          <w:szCs w:val="24"/>
          <w:lang w:val="hy-AM"/>
        </w:rPr>
        <w:t>Ստեղծել</w:t>
      </w:r>
      <w:r w:rsidRPr="005429CC">
        <w:rPr>
          <w:rFonts w:cs="Calibri"/>
          <w:sz w:val="24"/>
          <w:szCs w:val="24"/>
          <w:lang w:val="hy-AM"/>
        </w:rPr>
        <w:t> 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 քաղաքաշինական գործունեության տեսակներին համապատասխան կրթության, շարունակական մասնագիտական զարգացման ընթացքում ստացված տեսական գիտելիքների և գործնական հմտությունների գնահատման գործընթացի` թեստավորման կազմակերպման</w:t>
      </w:r>
      <w:r w:rsidRPr="005429CC">
        <w:rPr>
          <w:rFonts w:cs="Calibri"/>
          <w:sz w:val="24"/>
          <w:szCs w:val="24"/>
          <w:lang w:val="hy-AM"/>
        </w:rPr>
        <w:t> </w:t>
      </w:r>
      <w:r w:rsidRPr="005429CC">
        <w:rPr>
          <w:rFonts w:ascii="GHEA Grapalat" w:hAnsi="GHEA Grapalat"/>
          <w:sz w:val="24"/>
          <w:szCs w:val="24"/>
          <w:lang w:val="hy-AM"/>
        </w:rPr>
        <w:t>և իրականացման հետ կապված հարաբերությունները:</w:t>
      </w:r>
    </w:p>
    <w:p w:rsidR="00B675BA" w:rsidRPr="005429CC" w:rsidRDefault="00B675BA" w:rsidP="00B675BA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5429CC">
        <w:rPr>
          <w:rFonts w:ascii="GHEA Grapalat" w:hAnsi="GHEA Grapalat"/>
          <w:sz w:val="24"/>
          <w:szCs w:val="24"/>
          <w:lang w:val="hy-AM"/>
        </w:rPr>
        <w:t xml:space="preserve">Բավարարել քաղաքաշինության բնագավառում առկա կադրային ներուժի մասով վարվող քաղաքականությունը: </w:t>
      </w:r>
    </w:p>
    <w:p w:rsidR="00906D14" w:rsidRPr="005429CC" w:rsidRDefault="00B675BA" w:rsidP="00906D14">
      <w:pPr>
        <w:spacing w:line="360" w:lineRule="auto"/>
        <w:ind w:firstLine="18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5429CC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Pr="005429CC">
        <w:rPr>
          <w:rFonts w:ascii="GHEA Grapalat" w:hAnsi="GHEA Grapalat"/>
          <w:b/>
          <w:sz w:val="24"/>
          <w:szCs w:val="24"/>
          <w:lang w:val="af-ZA"/>
        </w:rPr>
        <w:t xml:space="preserve">4. </w:t>
      </w:r>
      <w:r w:rsidR="00906D14" w:rsidRPr="005429CC">
        <w:rPr>
          <w:rFonts w:ascii="GHEA Grapalat" w:hAnsi="GHEA Grapalat"/>
          <w:b/>
          <w:sz w:val="24"/>
          <w:szCs w:val="24"/>
          <w:lang w:val="hy-AM"/>
        </w:rPr>
        <w:t>Ակնկալվող արդյունքը.</w:t>
      </w:r>
    </w:p>
    <w:p w:rsidR="00906D14" w:rsidRDefault="00906D14" w:rsidP="00906D14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af-ZA"/>
        </w:rPr>
      </w:pPr>
      <w:r w:rsidRPr="00906D14">
        <w:rPr>
          <w:rFonts w:ascii="GHEA Grapalat" w:hAnsi="GHEA Grapalat"/>
          <w:sz w:val="24"/>
          <w:szCs w:val="24"/>
          <w:lang w:val="hy-AM"/>
        </w:rPr>
        <w:t>Յ</w:t>
      </w:r>
      <w:r w:rsidRPr="005429CC">
        <w:rPr>
          <w:rFonts w:ascii="GHEA Grapalat" w:hAnsi="GHEA Grapalat"/>
          <w:sz w:val="24"/>
          <w:szCs w:val="24"/>
          <w:lang w:val="hy-AM"/>
        </w:rPr>
        <w:t>ուրաքանչյուր քաղաքաշինական ոլորտի մասնագետների գործունեության, շարունակական որակավորմանն</w:t>
      </w:r>
      <w:r w:rsidRPr="005429CC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429CC">
        <w:rPr>
          <w:rFonts w:ascii="GHEA Grapalat" w:hAnsi="GHEA Grapalat"/>
          <w:sz w:val="24"/>
          <w:szCs w:val="24"/>
          <w:lang w:val="hy-AM"/>
        </w:rPr>
        <w:t>ուղղված հետևողական</w:t>
      </w:r>
      <w:r w:rsidRPr="005429CC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429CC">
        <w:rPr>
          <w:rFonts w:ascii="GHEA Grapalat" w:hAnsi="GHEA Grapalat"/>
          <w:sz w:val="24"/>
          <w:szCs w:val="24"/>
          <w:lang w:val="hy-AM"/>
        </w:rPr>
        <w:t>քայլերի ապահով</w:t>
      </w:r>
      <w:r w:rsidRPr="00906D14">
        <w:rPr>
          <w:rFonts w:ascii="GHEA Grapalat" w:hAnsi="GHEA Grapalat"/>
          <w:sz w:val="24"/>
          <w:szCs w:val="24"/>
          <w:lang w:val="hy-AM"/>
        </w:rPr>
        <w:t>ու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մ (շարունակական մասնագիտացման </w:t>
      </w:r>
      <w:r w:rsidRPr="00906D14">
        <w:rPr>
          <w:rFonts w:ascii="GHEA Grapalat" w:hAnsi="GHEA Grapalat"/>
          <w:sz w:val="24"/>
          <w:szCs w:val="24"/>
          <w:lang w:val="hy-AM"/>
        </w:rPr>
        <w:t>զարգացումն ապահովող միջոցառումների կազմակերպում, շարունակական մասնագիտական զարգացման յուրաքանչյուր տեսակի գծով կրեդիտների շնորհման չափանիշների սահմանում,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 լրացուցիչ մասնագիտացման անցկաց</w:t>
      </w:r>
      <w:r w:rsidRPr="00906D14">
        <w:rPr>
          <w:rFonts w:ascii="GHEA Grapalat" w:hAnsi="GHEA Grapalat"/>
          <w:sz w:val="24"/>
          <w:szCs w:val="24"/>
          <w:lang w:val="hy-AM"/>
        </w:rPr>
        <w:t>ու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մ, </w:t>
      </w:r>
      <w:r w:rsidRPr="005429CC">
        <w:rPr>
          <w:rFonts w:ascii="GHEA Grapalat" w:hAnsi="GHEA Grapalat"/>
          <w:sz w:val="24"/>
          <w:szCs w:val="24"/>
          <w:lang w:val="hy-AM"/>
        </w:rPr>
        <w:lastRenderedPageBreak/>
        <w:t>ուսումնական ծրագրեր, միջոցառումներ)</w:t>
      </w:r>
      <w:r w:rsidRPr="00906D14">
        <w:rPr>
          <w:rFonts w:ascii="GHEA Grapalat" w:hAnsi="GHEA Grapalat"/>
          <w:sz w:val="24"/>
          <w:szCs w:val="24"/>
          <w:lang w:val="hy-AM"/>
        </w:rPr>
        <w:t>: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06D14">
        <w:rPr>
          <w:rFonts w:ascii="GHEA Grapalat" w:hAnsi="GHEA Grapalat"/>
          <w:sz w:val="24"/>
          <w:szCs w:val="24"/>
          <w:lang w:val="hy-AM"/>
        </w:rPr>
        <w:t>Իսկ մ</w:t>
      </w:r>
      <w:r w:rsidRPr="005429CC">
        <w:rPr>
          <w:rFonts w:ascii="GHEA Grapalat" w:hAnsi="GHEA Grapalat"/>
          <w:sz w:val="24"/>
          <w:szCs w:val="24"/>
          <w:lang w:val="hy-AM"/>
        </w:rPr>
        <w:t>ասնագետների գրանցամատյանների ստեղծմամբ և վարմամբ կդյուրինացվի քաղաքաշինական սուբյեկտներում նրանց ներգրավման գործընթացը</w:t>
      </w:r>
      <w:r>
        <w:rPr>
          <w:rFonts w:ascii="GHEA Grapalat" w:hAnsi="GHEA Grapalat"/>
          <w:sz w:val="24"/>
          <w:szCs w:val="24"/>
          <w:lang w:val="af-ZA"/>
        </w:rPr>
        <w:t>:</w:t>
      </w:r>
    </w:p>
    <w:p w:rsidR="00B675BA" w:rsidRDefault="00B675BA" w:rsidP="00B675BA">
      <w:pPr>
        <w:tabs>
          <w:tab w:val="left" w:pos="540"/>
        </w:tabs>
        <w:spacing w:line="360" w:lineRule="auto"/>
        <w:ind w:right="50" w:firstLine="270"/>
        <w:jc w:val="both"/>
        <w:rPr>
          <w:rFonts w:ascii="GHEA Grapalat" w:hAnsi="GHEA Grapalat"/>
          <w:sz w:val="24"/>
          <w:szCs w:val="24"/>
          <w:lang w:val="af-ZA"/>
        </w:rPr>
      </w:pPr>
    </w:p>
    <w:p w:rsidR="00A32156" w:rsidRPr="00B675BA" w:rsidRDefault="00A32156" w:rsidP="00B675BA">
      <w:pPr>
        <w:spacing w:line="360" w:lineRule="auto"/>
        <w:ind w:firstLine="180"/>
        <w:jc w:val="both"/>
        <w:rPr>
          <w:rFonts w:ascii="GHEA Grapalat" w:hAnsi="GHEA Grapalat" w:cs="GHEA Grapalat"/>
          <w:bCs/>
          <w:sz w:val="24"/>
          <w:szCs w:val="24"/>
          <w:lang w:val="af-ZA"/>
        </w:rPr>
      </w:pPr>
    </w:p>
    <w:sectPr w:rsidR="00A32156" w:rsidRPr="00B675BA" w:rsidSect="00AC6557">
      <w:footerReference w:type="default" r:id="rId9"/>
      <w:pgSz w:w="12240" w:h="15840"/>
      <w:pgMar w:top="460" w:right="810" w:bottom="990" w:left="108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015" w:rsidRDefault="001F0015" w:rsidP="005E0AB9">
      <w:pPr>
        <w:spacing w:after="0" w:line="240" w:lineRule="auto"/>
      </w:pPr>
      <w:r>
        <w:separator/>
      </w:r>
    </w:p>
  </w:endnote>
  <w:endnote w:type="continuationSeparator" w:id="0">
    <w:p w:rsidR="001F0015" w:rsidRDefault="001F0015" w:rsidP="005E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C" w:rsidRDefault="00757BBB">
    <w:pPr>
      <w:pStyle w:val="Footer"/>
      <w:jc w:val="right"/>
    </w:pPr>
    <w:r>
      <w:fldChar w:fldCharType="begin"/>
    </w:r>
    <w:r w:rsidR="00B401E5">
      <w:instrText xml:space="preserve"> PAGE   \* MERGEFORMAT </w:instrText>
    </w:r>
    <w:r>
      <w:fldChar w:fldCharType="separate"/>
    </w:r>
    <w:r w:rsidR="00D16E24">
      <w:rPr>
        <w:noProof/>
      </w:rPr>
      <w:t>2</w:t>
    </w:r>
    <w:r>
      <w:rPr>
        <w:noProof/>
      </w:rPr>
      <w:fldChar w:fldCharType="end"/>
    </w:r>
  </w:p>
  <w:p w:rsidR="00E65AF6" w:rsidRPr="00084EE7" w:rsidRDefault="00E65AF6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015" w:rsidRDefault="001F0015" w:rsidP="005E0AB9">
      <w:pPr>
        <w:spacing w:after="0" w:line="240" w:lineRule="auto"/>
      </w:pPr>
      <w:r>
        <w:separator/>
      </w:r>
    </w:p>
  </w:footnote>
  <w:footnote w:type="continuationSeparator" w:id="0">
    <w:p w:rsidR="001F0015" w:rsidRDefault="001F0015" w:rsidP="005E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40BBE"/>
    <w:multiLevelType w:val="hybridMultilevel"/>
    <w:tmpl w:val="F3746252"/>
    <w:lvl w:ilvl="0" w:tplc="C91CAC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0DD4A7E"/>
    <w:multiLevelType w:val="hybridMultilevel"/>
    <w:tmpl w:val="B95A46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4903E5C"/>
    <w:multiLevelType w:val="hybridMultilevel"/>
    <w:tmpl w:val="36D260B2"/>
    <w:lvl w:ilvl="0" w:tplc="B4826A1C">
      <w:start w:val="1"/>
      <w:numFmt w:val="decimal"/>
      <w:lvlText w:val="%1."/>
      <w:lvlJc w:val="left"/>
      <w:pPr>
        <w:ind w:left="151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8F55549"/>
    <w:multiLevelType w:val="hybridMultilevel"/>
    <w:tmpl w:val="ECF06B2A"/>
    <w:lvl w:ilvl="0" w:tplc="D16EF38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245048E"/>
    <w:multiLevelType w:val="hybridMultilevel"/>
    <w:tmpl w:val="7CD0C8FE"/>
    <w:lvl w:ilvl="0" w:tplc="2D6E23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DC30EF"/>
    <w:multiLevelType w:val="hybridMultilevel"/>
    <w:tmpl w:val="E580E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0099D"/>
    <w:multiLevelType w:val="hybridMultilevel"/>
    <w:tmpl w:val="A260CE76"/>
    <w:lvl w:ilvl="0" w:tplc="C1A0A71E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6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1C22A5F"/>
    <w:multiLevelType w:val="hybridMultilevel"/>
    <w:tmpl w:val="B61CCD34"/>
    <w:lvl w:ilvl="0" w:tplc="A7D62E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B44AFD"/>
    <w:multiLevelType w:val="hybridMultilevel"/>
    <w:tmpl w:val="45FAF7F2"/>
    <w:lvl w:ilvl="0" w:tplc="DF125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E834C5B"/>
    <w:multiLevelType w:val="hybridMultilevel"/>
    <w:tmpl w:val="64D25F4E"/>
    <w:lvl w:ilvl="0" w:tplc="AB66E6A8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num w:numId="1">
    <w:abstractNumId w:val="19"/>
  </w:num>
  <w:num w:numId="2">
    <w:abstractNumId w:val="13"/>
  </w:num>
  <w:num w:numId="3">
    <w:abstractNumId w:val="1"/>
  </w:num>
  <w:num w:numId="4">
    <w:abstractNumId w:val="20"/>
  </w:num>
  <w:num w:numId="5">
    <w:abstractNumId w:val="16"/>
  </w:num>
  <w:num w:numId="6">
    <w:abstractNumId w:val="7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 w:numId="12">
    <w:abstractNumId w:val="0"/>
  </w:num>
  <w:num w:numId="13">
    <w:abstractNumId w:val="17"/>
  </w:num>
  <w:num w:numId="14">
    <w:abstractNumId w:val="18"/>
  </w:num>
  <w:num w:numId="15">
    <w:abstractNumId w:val="8"/>
  </w:num>
  <w:num w:numId="16">
    <w:abstractNumId w:val="15"/>
  </w:num>
  <w:num w:numId="17">
    <w:abstractNumId w:val="10"/>
  </w:num>
  <w:num w:numId="18">
    <w:abstractNumId w:val="2"/>
  </w:num>
  <w:num w:numId="19">
    <w:abstractNumId w:val="12"/>
  </w:num>
  <w:num w:numId="20">
    <w:abstractNumId w:val="14"/>
  </w:num>
  <w:num w:numId="21">
    <w:abstractNumId w:val="6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9"/>
    <w:rsid w:val="0000188B"/>
    <w:rsid w:val="00004416"/>
    <w:rsid w:val="00005C59"/>
    <w:rsid w:val="000075A3"/>
    <w:rsid w:val="00023844"/>
    <w:rsid w:val="0002549E"/>
    <w:rsid w:val="00027812"/>
    <w:rsid w:val="000318C8"/>
    <w:rsid w:val="000449C9"/>
    <w:rsid w:val="00046493"/>
    <w:rsid w:val="0004706A"/>
    <w:rsid w:val="000518FD"/>
    <w:rsid w:val="00051B20"/>
    <w:rsid w:val="00051BE6"/>
    <w:rsid w:val="000533E3"/>
    <w:rsid w:val="00055570"/>
    <w:rsid w:val="000622ED"/>
    <w:rsid w:val="0007537B"/>
    <w:rsid w:val="0007667A"/>
    <w:rsid w:val="00082DEF"/>
    <w:rsid w:val="00084EE7"/>
    <w:rsid w:val="00096CCD"/>
    <w:rsid w:val="000A12A9"/>
    <w:rsid w:val="000A2077"/>
    <w:rsid w:val="000A3CF3"/>
    <w:rsid w:val="000A55CE"/>
    <w:rsid w:val="000A7608"/>
    <w:rsid w:val="000B2BFF"/>
    <w:rsid w:val="000B5942"/>
    <w:rsid w:val="000B5A53"/>
    <w:rsid w:val="000C5E65"/>
    <w:rsid w:val="000D158C"/>
    <w:rsid w:val="000D37C8"/>
    <w:rsid w:val="000D7CCB"/>
    <w:rsid w:val="000E0E19"/>
    <w:rsid w:val="000E42A7"/>
    <w:rsid w:val="000F32A3"/>
    <w:rsid w:val="000F50E0"/>
    <w:rsid w:val="00101068"/>
    <w:rsid w:val="00103B62"/>
    <w:rsid w:val="00104CC1"/>
    <w:rsid w:val="001225CF"/>
    <w:rsid w:val="00124661"/>
    <w:rsid w:val="00130091"/>
    <w:rsid w:val="001306C5"/>
    <w:rsid w:val="0013104D"/>
    <w:rsid w:val="00131E04"/>
    <w:rsid w:val="001404DA"/>
    <w:rsid w:val="00145B9C"/>
    <w:rsid w:val="00154AC8"/>
    <w:rsid w:val="0016029F"/>
    <w:rsid w:val="00160C8B"/>
    <w:rsid w:val="00172375"/>
    <w:rsid w:val="001746E8"/>
    <w:rsid w:val="00174F70"/>
    <w:rsid w:val="001755FE"/>
    <w:rsid w:val="001848AF"/>
    <w:rsid w:val="00185DAD"/>
    <w:rsid w:val="00190D62"/>
    <w:rsid w:val="001950A9"/>
    <w:rsid w:val="00196949"/>
    <w:rsid w:val="001A1273"/>
    <w:rsid w:val="001A696F"/>
    <w:rsid w:val="001A7DF3"/>
    <w:rsid w:val="001B0891"/>
    <w:rsid w:val="001B262E"/>
    <w:rsid w:val="001B290A"/>
    <w:rsid w:val="001B5A33"/>
    <w:rsid w:val="001B625E"/>
    <w:rsid w:val="001B6BDC"/>
    <w:rsid w:val="001D034C"/>
    <w:rsid w:val="001D5157"/>
    <w:rsid w:val="001D61E4"/>
    <w:rsid w:val="001E1F64"/>
    <w:rsid w:val="001E1FB9"/>
    <w:rsid w:val="001E4A2E"/>
    <w:rsid w:val="001E4D4C"/>
    <w:rsid w:val="001E79AE"/>
    <w:rsid w:val="001F0015"/>
    <w:rsid w:val="001F61F3"/>
    <w:rsid w:val="002023F8"/>
    <w:rsid w:val="0020523A"/>
    <w:rsid w:val="00205FAB"/>
    <w:rsid w:val="00215097"/>
    <w:rsid w:val="002228CF"/>
    <w:rsid w:val="002317F3"/>
    <w:rsid w:val="002361C6"/>
    <w:rsid w:val="0023646E"/>
    <w:rsid w:val="00241842"/>
    <w:rsid w:val="00246E25"/>
    <w:rsid w:val="00252032"/>
    <w:rsid w:val="00254FE3"/>
    <w:rsid w:val="002635F6"/>
    <w:rsid w:val="00264600"/>
    <w:rsid w:val="00265F1C"/>
    <w:rsid w:val="00266FDF"/>
    <w:rsid w:val="002676E2"/>
    <w:rsid w:val="00272B46"/>
    <w:rsid w:val="00273880"/>
    <w:rsid w:val="0027407D"/>
    <w:rsid w:val="0027544E"/>
    <w:rsid w:val="00280A55"/>
    <w:rsid w:val="00283B7A"/>
    <w:rsid w:val="00287EA0"/>
    <w:rsid w:val="00293C6E"/>
    <w:rsid w:val="00294D07"/>
    <w:rsid w:val="00297B83"/>
    <w:rsid w:val="002A1E0B"/>
    <w:rsid w:val="002A6232"/>
    <w:rsid w:val="002A742C"/>
    <w:rsid w:val="002B44CC"/>
    <w:rsid w:val="002B6D5D"/>
    <w:rsid w:val="002C3BD6"/>
    <w:rsid w:val="002C755D"/>
    <w:rsid w:val="002D198C"/>
    <w:rsid w:val="002D4599"/>
    <w:rsid w:val="002E29C8"/>
    <w:rsid w:val="002E2FE5"/>
    <w:rsid w:val="002E40CB"/>
    <w:rsid w:val="002E4900"/>
    <w:rsid w:val="002F0D15"/>
    <w:rsid w:val="002F1552"/>
    <w:rsid w:val="002F28A3"/>
    <w:rsid w:val="002F3209"/>
    <w:rsid w:val="002F7DC5"/>
    <w:rsid w:val="00301653"/>
    <w:rsid w:val="00301BE1"/>
    <w:rsid w:val="00302E32"/>
    <w:rsid w:val="003050BA"/>
    <w:rsid w:val="003126BD"/>
    <w:rsid w:val="0031334B"/>
    <w:rsid w:val="00315FF5"/>
    <w:rsid w:val="0031747C"/>
    <w:rsid w:val="00323040"/>
    <w:rsid w:val="0032615B"/>
    <w:rsid w:val="00334189"/>
    <w:rsid w:val="003417C6"/>
    <w:rsid w:val="00342D79"/>
    <w:rsid w:val="00342EF4"/>
    <w:rsid w:val="003458C0"/>
    <w:rsid w:val="00354BF6"/>
    <w:rsid w:val="003553FC"/>
    <w:rsid w:val="003623FD"/>
    <w:rsid w:val="00363902"/>
    <w:rsid w:val="00364B0F"/>
    <w:rsid w:val="00367AC5"/>
    <w:rsid w:val="0037270C"/>
    <w:rsid w:val="00372F13"/>
    <w:rsid w:val="00380D86"/>
    <w:rsid w:val="00381ED0"/>
    <w:rsid w:val="003824F1"/>
    <w:rsid w:val="003870ED"/>
    <w:rsid w:val="00394596"/>
    <w:rsid w:val="0039575C"/>
    <w:rsid w:val="003A1346"/>
    <w:rsid w:val="003A4A9E"/>
    <w:rsid w:val="003B1306"/>
    <w:rsid w:val="003B383E"/>
    <w:rsid w:val="003B4DEB"/>
    <w:rsid w:val="003B58FD"/>
    <w:rsid w:val="003B6FFD"/>
    <w:rsid w:val="003C1341"/>
    <w:rsid w:val="003C1F4D"/>
    <w:rsid w:val="003C2EA7"/>
    <w:rsid w:val="003C542B"/>
    <w:rsid w:val="003C67B0"/>
    <w:rsid w:val="003D13C7"/>
    <w:rsid w:val="003D26EE"/>
    <w:rsid w:val="003E0FC6"/>
    <w:rsid w:val="003E50E0"/>
    <w:rsid w:val="003E616C"/>
    <w:rsid w:val="003E655D"/>
    <w:rsid w:val="003F47BA"/>
    <w:rsid w:val="003F6220"/>
    <w:rsid w:val="003F790D"/>
    <w:rsid w:val="004069E6"/>
    <w:rsid w:val="0041006A"/>
    <w:rsid w:val="00413809"/>
    <w:rsid w:val="00413DCD"/>
    <w:rsid w:val="0041509F"/>
    <w:rsid w:val="004153AB"/>
    <w:rsid w:val="00415F18"/>
    <w:rsid w:val="00416684"/>
    <w:rsid w:val="00424E45"/>
    <w:rsid w:val="00436879"/>
    <w:rsid w:val="00442F0C"/>
    <w:rsid w:val="00444489"/>
    <w:rsid w:val="00447A72"/>
    <w:rsid w:val="00454427"/>
    <w:rsid w:val="004544DA"/>
    <w:rsid w:val="00455305"/>
    <w:rsid w:val="00467D22"/>
    <w:rsid w:val="00471E45"/>
    <w:rsid w:val="0047594B"/>
    <w:rsid w:val="004777B1"/>
    <w:rsid w:val="00486D95"/>
    <w:rsid w:val="004941EA"/>
    <w:rsid w:val="0049442A"/>
    <w:rsid w:val="0049568D"/>
    <w:rsid w:val="00495831"/>
    <w:rsid w:val="00496CAA"/>
    <w:rsid w:val="004A3022"/>
    <w:rsid w:val="004A5AC2"/>
    <w:rsid w:val="004B059C"/>
    <w:rsid w:val="004B3005"/>
    <w:rsid w:val="004B7399"/>
    <w:rsid w:val="004D1507"/>
    <w:rsid w:val="004D180F"/>
    <w:rsid w:val="004E3FC3"/>
    <w:rsid w:val="0050146B"/>
    <w:rsid w:val="00501D2C"/>
    <w:rsid w:val="00504F03"/>
    <w:rsid w:val="00506FA7"/>
    <w:rsid w:val="00513D9D"/>
    <w:rsid w:val="005159EB"/>
    <w:rsid w:val="00516B36"/>
    <w:rsid w:val="005179EC"/>
    <w:rsid w:val="00524A12"/>
    <w:rsid w:val="00526AAD"/>
    <w:rsid w:val="00527A82"/>
    <w:rsid w:val="005340B9"/>
    <w:rsid w:val="00536076"/>
    <w:rsid w:val="00536C39"/>
    <w:rsid w:val="00544781"/>
    <w:rsid w:val="00550974"/>
    <w:rsid w:val="00557929"/>
    <w:rsid w:val="00557B5D"/>
    <w:rsid w:val="00566C2D"/>
    <w:rsid w:val="0057048D"/>
    <w:rsid w:val="00571499"/>
    <w:rsid w:val="005754CA"/>
    <w:rsid w:val="005844E9"/>
    <w:rsid w:val="00584D7A"/>
    <w:rsid w:val="00585682"/>
    <w:rsid w:val="005870E8"/>
    <w:rsid w:val="0059030F"/>
    <w:rsid w:val="00591149"/>
    <w:rsid w:val="005963CB"/>
    <w:rsid w:val="005A294A"/>
    <w:rsid w:val="005A2D8E"/>
    <w:rsid w:val="005B0A2F"/>
    <w:rsid w:val="005C4BCF"/>
    <w:rsid w:val="005D0612"/>
    <w:rsid w:val="005D12CB"/>
    <w:rsid w:val="005D70A2"/>
    <w:rsid w:val="005E02BD"/>
    <w:rsid w:val="005E0AB9"/>
    <w:rsid w:val="005E204A"/>
    <w:rsid w:val="005F08ED"/>
    <w:rsid w:val="005F14AE"/>
    <w:rsid w:val="005F2D3B"/>
    <w:rsid w:val="005F3556"/>
    <w:rsid w:val="005F3AFF"/>
    <w:rsid w:val="0060110D"/>
    <w:rsid w:val="0060120C"/>
    <w:rsid w:val="00605AD2"/>
    <w:rsid w:val="006104BF"/>
    <w:rsid w:val="00625EDE"/>
    <w:rsid w:val="00641C24"/>
    <w:rsid w:val="006467BA"/>
    <w:rsid w:val="0064748A"/>
    <w:rsid w:val="00655098"/>
    <w:rsid w:val="0065612C"/>
    <w:rsid w:val="00663DBD"/>
    <w:rsid w:val="00664284"/>
    <w:rsid w:val="006707AC"/>
    <w:rsid w:val="00672A60"/>
    <w:rsid w:val="00693A6F"/>
    <w:rsid w:val="00695596"/>
    <w:rsid w:val="006A1FDE"/>
    <w:rsid w:val="006A221F"/>
    <w:rsid w:val="006A27F2"/>
    <w:rsid w:val="006B0017"/>
    <w:rsid w:val="006B1982"/>
    <w:rsid w:val="006B3FC6"/>
    <w:rsid w:val="006B715D"/>
    <w:rsid w:val="006C3449"/>
    <w:rsid w:val="006C4C3F"/>
    <w:rsid w:val="006D0743"/>
    <w:rsid w:val="006D7CED"/>
    <w:rsid w:val="006E78BE"/>
    <w:rsid w:val="006F6108"/>
    <w:rsid w:val="006F7CDA"/>
    <w:rsid w:val="007027BB"/>
    <w:rsid w:val="00702D38"/>
    <w:rsid w:val="007040DF"/>
    <w:rsid w:val="007064E2"/>
    <w:rsid w:val="00714E81"/>
    <w:rsid w:val="00721892"/>
    <w:rsid w:val="00723057"/>
    <w:rsid w:val="0072312F"/>
    <w:rsid w:val="00725AE5"/>
    <w:rsid w:val="00730387"/>
    <w:rsid w:val="00730F03"/>
    <w:rsid w:val="00732208"/>
    <w:rsid w:val="007324EE"/>
    <w:rsid w:val="0073402A"/>
    <w:rsid w:val="00734474"/>
    <w:rsid w:val="0073491F"/>
    <w:rsid w:val="0074192F"/>
    <w:rsid w:val="00742C19"/>
    <w:rsid w:val="00745723"/>
    <w:rsid w:val="00752D86"/>
    <w:rsid w:val="00757BBB"/>
    <w:rsid w:val="00763356"/>
    <w:rsid w:val="007672C9"/>
    <w:rsid w:val="00770586"/>
    <w:rsid w:val="0077281A"/>
    <w:rsid w:val="00774A52"/>
    <w:rsid w:val="0077694E"/>
    <w:rsid w:val="00781475"/>
    <w:rsid w:val="00785E41"/>
    <w:rsid w:val="007869EC"/>
    <w:rsid w:val="0079061C"/>
    <w:rsid w:val="007941F1"/>
    <w:rsid w:val="00795BD4"/>
    <w:rsid w:val="00796DE6"/>
    <w:rsid w:val="007977DB"/>
    <w:rsid w:val="007A0CEA"/>
    <w:rsid w:val="007A1F66"/>
    <w:rsid w:val="007A2F31"/>
    <w:rsid w:val="007A7AA3"/>
    <w:rsid w:val="007B5CDD"/>
    <w:rsid w:val="007B6F7F"/>
    <w:rsid w:val="007B7599"/>
    <w:rsid w:val="007C3E66"/>
    <w:rsid w:val="007C544F"/>
    <w:rsid w:val="007D6B08"/>
    <w:rsid w:val="007E0430"/>
    <w:rsid w:val="007E22F5"/>
    <w:rsid w:val="007E607B"/>
    <w:rsid w:val="007E6880"/>
    <w:rsid w:val="007F2BDF"/>
    <w:rsid w:val="007F40E8"/>
    <w:rsid w:val="007F448A"/>
    <w:rsid w:val="007F48B1"/>
    <w:rsid w:val="00800583"/>
    <w:rsid w:val="008007CC"/>
    <w:rsid w:val="00800F88"/>
    <w:rsid w:val="00807DE8"/>
    <w:rsid w:val="00812878"/>
    <w:rsid w:val="0081460D"/>
    <w:rsid w:val="008173E1"/>
    <w:rsid w:val="00817FF3"/>
    <w:rsid w:val="00820806"/>
    <w:rsid w:val="00824366"/>
    <w:rsid w:val="00825701"/>
    <w:rsid w:val="00827706"/>
    <w:rsid w:val="008347E4"/>
    <w:rsid w:val="00835EC8"/>
    <w:rsid w:val="0085031F"/>
    <w:rsid w:val="00851E8D"/>
    <w:rsid w:val="00853B23"/>
    <w:rsid w:val="00854BED"/>
    <w:rsid w:val="00857F34"/>
    <w:rsid w:val="008626B7"/>
    <w:rsid w:val="00862CF7"/>
    <w:rsid w:val="008653C5"/>
    <w:rsid w:val="00876479"/>
    <w:rsid w:val="00880A1C"/>
    <w:rsid w:val="008825C1"/>
    <w:rsid w:val="008827B8"/>
    <w:rsid w:val="00883110"/>
    <w:rsid w:val="00890DE0"/>
    <w:rsid w:val="0089190B"/>
    <w:rsid w:val="00891B86"/>
    <w:rsid w:val="00893341"/>
    <w:rsid w:val="0089776F"/>
    <w:rsid w:val="00897B2A"/>
    <w:rsid w:val="008A1C9A"/>
    <w:rsid w:val="008A6375"/>
    <w:rsid w:val="008A6A01"/>
    <w:rsid w:val="008B0A9C"/>
    <w:rsid w:val="008B500A"/>
    <w:rsid w:val="008B5039"/>
    <w:rsid w:val="008B6F9D"/>
    <w:rsid w:val="008C5F76"/>
    <w:rsid w:val="008D0F30"/>
    <w:rsid w:val="008D3DDC"/>
    <w:rsid w:val="008D5950"/>
    <w:rsid w:val="008E2DDF"/>
    <w:rsid w:val="008E79EF"/>
    <w:rsid w:val="008F3332"/>
    <w:rsid w:val="008F3F24"/>
    <w:rsid w:val="00903CA9"/>
    <w:rsid w:val="00906D14"/>
    <w:rsid w:val="00915621"/>
    <w:rsid w:val="009173F7"/>
    <w:rsid w:val="0092533D"/>
    <w:rsid w:val="0092598D"/>
    <w:rsid w:val="00932D72"/>
    <w:rsid w:val="00932F13"/>
    <w:rsid w:val="009368B8"/>
    <w:rsid w:val="00936F0C"/>
    <w:rsid w:val="00940954"/>
    <w:rsid w:val="00946052"/>
    <w:rsid w:val="00950800"/>
    <w:rsid w:val="009524D5"/>
    <w:rsid w:val="00956D7F"/>
    <w:rsid w:val="00961C30"/>
    <w:rsid w:val="00962753"/>
    <w:rsid w:val="009629C8"/>
    <w:rsid w:val="00962C4E"/>
    <w:rsid w:val="00964DD0"/>
    <w:rsid w:val="00966060"/>
    <w:rsid w:val="00967D9B"/>
    <w:rsid w:val="00972470"/>
    <w:rsid w:val="00974559"/>
    <w:rsid w:val="009757C6"/>
    <w:rsid w:val="00983E08"/>
    <w:rsid w:val="009860E0"/>
    <w:rsid w:val="009911AE"/>
    <w:rsid w:val="009933DB"/>
    <w:rsid w:val="009B2F4D"/>
    <w:rsid w:val="009B7F7E"/>
    <w:rsid w:val="009C096D"/>
    <w:rsid w:val="009C0C9B"/>
    <w:rsid w:val="009C1F1D"/>
    <w:rsid w:val="009C4BD9"/>
    <w:rsid w:val="009C4E10"/>
    <w:rsid w:val="009D01AD"/>
    <w:rsid w:val="009D6A78"/>
    <w:rsid w:val="009E04C6"/>
    <w:rsid w:val="009E07EB"/>
    <w:rsid w:val="009E26C5"/>
    <w:rsid w:val="009E4E68"/>
    <w:rsid w:val="009E5985"/>
    <w:rsid w:val="009E78DB"/>
    <w:rsid w:val="009F1F56"/>
    <w:rsid w:val="009F4B43"/>
    <w:rsid w:val="009F6F8C"/>
    <w:rsid w:val="00A01957"/>
    <w:rsid w:val="00A020F0"/>
    <w:rsid w:val="00A025C8"/>
    <w:rsid w:val="00A05945"/>
    <w:rsid w:val="00A10E69"/>
    <w:rsid w:val="00A150CA"/>
    <w:rsid w:val="00A20EBC"/>
    <w:rsid w:val="00A21D56"/>
    <w:rsid w:val="00A22A93"/>
    <w:rsid w:val="00A27ED5"/>
    <w:rsid w:val="00A31875"/>
    <w:rsid w:val="00A32156"/>
    <w:rsid w:val="00A32476"/>
    <w:rsid w:val="00A33418"/>
    <w:rsid w:val="00A336F5"/>
    <w:rsid w:val="00A33D19"/>
    <w:rsid w:val="00A35876"/>
    <w:rsid w:val="00A3782B"/>
    <w:rsid w:val="00A4007C"/>
    <w:rsid w:val="00A407B3"/>
    <w:rsid w:val="00A46369"/>
    <w:rsid w:val="00A61E60"/>
    <w:rsid w:val="00A6440F"/>
    <w:rsid w:val="00A65431"/>
    <w:rsid w:val="00A66B77"/>
    <w:rsid w:val="00A67608"/>
    <w:rsid w:val="00A70088"/>
    <w:rsid w:val="00A73D60"/>
    <w:rsid w:val="00A854A4"/>
    <w:rsid w:val="00A85D9C"/>
    <w:rsid w:val="00A86000"/>
    <w:rsid w:val="00A86094"/>
    <w:rsid w:val="00A90334"/>
    <w:rsid w:val="00A90C83"/>
    <w:rsid w:val="00A96633"/>
    <w:rsid w:val="00A96708"/>
    <w:rsid w:val="00A97DA4"/>
    <w:rsid w:val="00AA6D26"/>
    <w:rsid w:val="00AB0595"/>
    <w:rsid w:val="00AB1FAA"/>
    <w:rsid w:val="00AB379F"/>
    <w:rsid w:val="00AB738A"/>
    <w:rsid w:val="00AC1EDA"/>
    <w:rsid w:val="00AC2859"/>
    <w:rsid w:val="00AC32B2"/>
    <w:rsid w:val="00AC50AA"/>
    <w:rsid w:val="00AC6557"/>
    <w:rsid w:val="00AC69FD"/>
    <w:rsid w:val="00AD0B73"/>
    <w:rsid w:val="00AD4FEB"/>
    <w:rsid w:val="00AE1D07"/>
    <w:rsid w:val="00AE2E45"/>
    <w:rsid w:val="00AE2F4E"/>
    <w:rsid w:val="00AE5E4D"/>
    <w:rsid w:val="00AF5CDC"/>
    <w:rsid w:val="00B02921"/>
    <w:rsid w:val="00B04C16"/>
    <w:rsid w:val="00B107E8"/>
    <w:rsid w:val="00B1274B"/>
    <w:rsid w:val="00B13AE3"/>
    <w:rsid w:val="00B17C68"/>
    <w:rsid w:val="00B21B22"/>
    <w:rsid w:val="00B23B4E"/>
    <w:rsid w:val="00B27FCF"/>
    <w:rsid w:val="00B34FB7"/>
    <w:rsid w:val="00B34FBC"/>
    <w:rsid w:val="00B3632C"/>
    <w:rsid w:val="00B401E5"/>
    <w:rsid w:val="00B41A67"/>
    <w:rsid w:val="00B47E4D"/>
    <w:rsid w:val="00B51852"/>
    <w:rsid w:val="00B57B2C"/>
    <w:rsid w:val="00B61C36"/>
    <w:rsid w:val="00B675BA"/>
    <w:rsid w:val="00B67973"/>
    <w:rsid w:val="00B70C01"/>
    <w:rsid w:val="00B72F28"/>
    <w:rsid w:val="00B80696"/>
    <w:rsid w:val="00B80EC3"/>
    <w:rsid w:val="00B82438"/>
    <w:rsid w:val="00B832C3"/>
    <w:rsid w:val="00B84071"/>
    <w:rsid w:val="00B8669B"/>
    <w:rsid w:val="00B86803"/>
    <w:rsid w:val="00B87566"/>
    <w:rsid w:val="00BA0D40"/>
    <w:rsid w:val="00BA15F4"/>
    <w:rsid w:val="00BA44C4"/>
    <w:rsid w:val="00BB7F2A"/>
    <w:rsid w:val="00BC15CF"/>
    <w:rsid w:val="00BC307A"/>
    <w:rsid w:val="00BC5A4E"/>
    <w:rsid w:val="00BC6270"/>
    <w:rsid w:val="00BE2359"/>
    <w:rsid w:val="00BF78C9"/>
    <w:rsid w:val="00C03C2F"/>
    <w:rsid w:val="00C05C45"/>
    <w:rsid w:val="00C05E04"/>
    <w:rsid w:val="00C111C6"/>
    <w:rsid w:val="00C15231"/>
    <w:rsid w:val="00C20ED9"/>
    <w:rsid w:val="00C25D84"/>
    <w:rsid w:val="00C367D6"/>
    <w:rsid w:val="00C41B28"/>
    <w:rsid w:val="00C43958"/>
    <w:rsid w:val="00C45F09"/>
    <w:rsid w:val="00C5564F"/>
    <w:rsid w:val="00C64042"/>
    <w:rsid w:val="00C64317"/>
    <w:rsid w:val="00C65DDB"/>
    <w:rsid w:val="00C65FEF"/>
    <w:rsid w:val="00C769E8"/>
    <w:rsid w:val="00C76A38"/>
    <w:rsid w:val="00C81D78"/>
    <w:rsid w:val="00C837E3"/>
    <w:rsid w:val="00C91DC0"/>
    <w:rsid w:val="00C9242A"/>
    <w:rsid w:val="00C94A77"/>
    <w:rsid w:val="00C95C0B"/>
    <w:rsid w:val="00C97635"/>
    <w:rsid w:val="00CA6601"/>
    <w:rsid w:val="00CA6AF2"/>
    <w:rsid w:val="00CB012C"/>
    <w:rsid w:val="00CB4DC9"/>
    <w:rsid w:val="00CB6805"/>
    <w:rsid w:val="00CC15A4"/>
    <w:rsid w:val="00CC65D0"/>
    <w:rsid w:val="00CC6CEB"/>
    <w:rsid w:val="00CD090C"/>
    <w:rsid w:val="00CD0C10"/>
    <w:rsid w:val="00CD1A7A"/>
    <w:rsid w:val="00CD275B"/>
    <w:rsid w:val="00CD3832"/>
    <w:rsid w:val="00CD40E1"/>
    <w:rsid w:val="00CD4BA0"/>
    <w:rsid w:val="00CD4C02"/>
    <w:rsid w:val="00CD6910"/>
    <w:rsid w:val="00CD770E"/>
    <w:rsid w:val="00CF4FF8"/>
    <w:rsid w:val="00CF5C1C"/>
    <w:rsid w:val="00CF68F7"/>
    <w:rsid w:val="00CF6935"/>
    <w:rsid w:val="00CF7871"/>
    <w:rsid w:val="00D060F2"/>
    <w:rsid w:val="00D06BB1"/>
    <w:rsid w:val="00D16E24"/>
    <w:rsid w:val="00D20AD4"/>
    <w:rsid w:val="00D22AC6"/>
    <w:rsid w:val="00D23050"/>
    <w:rsid w:val="00D26570"/>
    <w:rsid w:val="00D3057D"/>
    <w:rsid w:val="00D333FD"/>
    <w:rsid w:val="00D361B0"/>
    <w:rsid w:val="00D36969"/>
    <w:rsid w:val="00D36BA9"/>
    <w:rsid w:val="00D36D81"/>
    <w:rsid w:val="00D37F84"/>
    <w:rsid w:val="00D454F9"/>
    <w:rsid w:val="00D456A8"/>
    <w:rsid w:val="00D4611E"/>
    <w:rsid w:val="00D56FC8"/>
    <w:rsid w:val="00D5779E"/>
    <w:rsid w:val="00D578C7"/>
    <w:rsid w:val="00D5795F"/>
    <w:rsid w:val="00D60525"/>
    <w:rsid w:val="00D619D2"/>
    <w:rsid w:val="00D61F70"/>
    <w:rsid w:val="00D63A80"/>
    <w:rsid w:val="00D656E1"/>
    <w:rsid w:val="00D769D9"/>
    <w:rsid w:val="00D77F97"/>
    <w:rsid w:val="00D80454"/>
    <w:rsid w:val="00D84BCC"/>
    <w:rsid w:val="00D8500F"/>
    <w:rsid w:val="00D854D7"/>
    <w:rsid w:val="00D903C5"/>
    <w:rsid w:val="00D929DB"/>
    <w:rsid w:val="00D96C64"/>
    <w:rsid w:val="00DA0E54"/>
    <w:rsid w:val="00DA2726"/>
    <w:rsid w:val="00DA32FA"/>
    <w:rsid w:val="00DB2DEB"/>
    <w:rsid w:val="00DB4ED7"/>
    <w:rsid w:val="00DB53EB"/>
    <w:rsid w:val="00DB6201"/>
    <w:rsid w:val="00DB6BF6"/>
    <w:rsid w:val="00DB717E"/>
    <w:rsid w:val="00DC00A7"/>
    <w:rsid w:val="00DC1166"/>
    <w:rsid w:val="00DC4708"/>
    <w:rsid w:val="00DC594F"/>
    <w:rsid w:val="00DC702A"/>
    <w:rsid w:val="00DD2889"/>
    <w:rsid w:val="00DD2BD2"/>
    <w:rsid w:val="00DD4088"/>
    <w:rsid w:val="00DD4877"/>
    <w:rsid w:val="00DD7140"/>
    <w:rsid w:val="00DE1112"/>
    <w:rsid w:val="00DF1F35"/>
    <w:rsid w:val="00DF23C1"/>
    <w:rsid w:val="00DF6930"/>
    <w:rsid w:val="00E02796"/>
    <w:rsid w:val="00E071A2"/>
    <w:rsid w:val="00E10577"/>
    <w:rsid w:val="00E207FD"/>
    <w:rsid w:val="00E22953"/>
    <w:rsid w:val="00E233A6"/>
    <w:rsid w:val="00E23BDB"/>
    <w:rsid w:val="00E25A28"/>
    <w:rsid w:val="00E32DD4"/>
    <w:rsid w:val="00E35E46"/>
    <w:rsid w:val="00E434F7"/>
    <w:rsid w:val="00E50D65"/>
    <w:rsid w:val="00E51077"/>
    <w:rsid w:val="00E65AF6"/>
    <w:rsid w:val="00E66011"/>
    <w:rsid w:val="00E8021A"/>
    <w:rsid w:val="00E81AF1"/>
    <w:rsid w:val="00E827FB"/>
    <w:rsid w:val="00E830E0"/>
    <w:rsid w:val="00E8454F"/>
    <w:rsid w:val="00E87D61"/>
    <w:rsid w:val="00E92901"/>
    <w:rsid w:val="00EA4EAA"/>
    <w:rsid w:val="00EA78B0"/>
    <w:rsid w:val="00EB20AA"/>
    <w:rsid w:val="00EC1244"/>
    <w:rsid w:val="00EC6CB5"/>
    <w:rsid w:val="00EC75D4"/>
    <w:rsid w:val="00ED372D"/>
    <w:rsid w:val="00ED6130"/>
    <w:rsid w:val="00ED728E"/>
    <w:rsid w:val="00EE0F4E"/>
    <w:rsid w:val="00EE57C2"/>
    <w:rsid w:val="00EF0F6F"/>
    <w:rsid w:val="00EF6FC9"/>
    <w:rsid w:val="00EF7D09"/>
    <w:rsid w:val="00F020E3"/>
    <w:rsid w:val="00F05A25"/>
    <w:rsid w:val="00F06A87"/>
    <w:rsid w:val="00F06A9E"/>
    <w:rsid w:val="00F1120F"/>
    <w:rsid w:val="00F152E4"/>
    <w:rsid w:val="00F21F4B"/>
    <w:rsid w:val="00F239AC"/>
    <w:rsid w:val="00F24F15"/>
    <w:rsid w:val="00F31728"/>
    <w:rsid w:val="00F32274"/>
    <w:rsid w:val="00F32A57"/>
    <w:rsid w:val="00F33A67"/>
    <w:rsid w:val="00F379F6"/>
    <w:rsid w:val="00F43FE3"/>
    <w:rsid w:val="00F475FB"/>
    <w:rsid w:val="00F5360A"/>
    <w:rsid w:val="00F55584"/>
    <w:rsid w:val="00F55900"/>
    <w:rsid w:val="00F567BE"/>
    <w:rsid w:val="00F57668"/>
    <w:rsid w:val="00F6048F"/>
    <w:rsid w:val="00F606F2"/>
    <w:rsid w:val="00F60956"/>
    <w:rsid w:val="00F66592"/>
    <w:rsid w:val="00F66A81"/>
    <w:rsid w:val="00F7141E"/>
    <w:rsid w:val="00F73940"/>
    <w:rsid w:val="00F73FEE"/>
    <w:rsid w:val="00F74793"/>
    <w:rsid w:val="00F8588E"/>
    <w:rsid w:val="00F90C14"/>
    <w:rsid w:val="00F9184C"/>
    <w:rsid w:val="00F9574B"/>
    <w:rsid w:val="00F97FDB"/>
    <w:rsid w:val="00FA0028"/>
    <w:rsid w:val="00FA2D9D"/>
    <w:rsid w:val="00FA503F"/>
    <w:rsid w:val="00FA5185"/>
    <w:rsid w:val="00FB2A6C"/>
    <w:rsid w:val="00FB4C1C"/>
    <w:rsid w:val="00FB63A1"/>
    <w:rsid w:val="00FC0F1B"/>
    <w:rsid w:val="00FC152A"/>
    <w:rsid w:val="00FC51E0"/>
    <w:rsid w:val="00FC67E3"/>
    <w:rsid w:val="00FD0F4B"/>
    <w:rsid w:val="00FE0E60"/>
    <w:rsid w:val="00FE1D4F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2283BE-6B1F-42BE-8DB3-BF43F392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0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qFormat/>
    <w:rsid w:val="005E0A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5E0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AB9"/>
  </w:style>
  <w:style w:type="paragraph" w:styleId="Footer">
    <w:name w:val="footer"/>
    <w:basedOn w:val="Normal"/>
    <w:link w:val="Foot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AB9"/>
  </w:style>
  <w:style w:type="character" w:customStyle="1" w:styleId="Heading2Char">
    <w:name w:val="Heading 2 Char"/>
    <w:link w:val="Heading2"/>
    <w:rsid w:val="005E0AB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link w:val="Heading3"/>
    <w:rsid w:val="005E0A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Strong">
    <w:name w:val="Strong"/>
    <w:uiPriority w:val="22"/>
    <w:qFormat/>
    <w:rsid w:val="005E0AB9"/>
    <w:rPr>
      <w:b/>
      <w:bCs/>
    </w:rPr>
  </w:style>
  <w:style w:type="paragraph" w:customStyle="1" w:styleId="Body">
    <w:name w:val="Body"/>
    <w:rsid w:val="004D180F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4D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4D18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D180F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D180F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3F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F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7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7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0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500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B500A"/>
    <w:rPr>
      <w:vertAlign w:val="superscript"/>
    </w:rPr>
  </w:style>
  <w:style w:type="character" w:styleId="Hyperlink">
    <w:name w:val="Hyperlink"/>
    <w:unhideWhenUsed/>
    <w:rsid w:val="008B500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64317"/>
    <w:rPr>
      <w:color w:val="800080"/>
      <w:u w:val="single"/>
    </w:rPr>
  </w:style>
  <w:style w:type="paragraph" w:customStyle="1" w:styleId="Normal1">
    <w:name w:val="Normal1"/>
    <w:rsid w:val="00D4611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961C30"/>
    <w:rPr>
      <w:i/>
      <w:iCs/>
    </w:rPr>
  </w:style>
  <w:style w:type="character" w:customStyle="1" w:styleId="apple-converted-space">
    <w:name w:val="apple-converted-space"/>
    <w:basedOn w:val="DefaultParagraphFont"/>
    <w:rsid w:val="007A0CEA"/>
  </w:style>
  <w:style w:type="paragraph" w:customStyle="1" w:styleId="CharCharCharCharCharCharCharCharCharCharCharChar">
    <w:name w:val="Char Char Char Char Char Char Char Char Char Char Char Char"/>
    <w:basedOn w:val="Normal"/>
    <w:rsid w:val="007A0CE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CD499-5060-4BA7-AE39-680DEA5946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801A1-8CD0-4E1A-A1A4-E7C1D34B8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Dadunc</dc:creator>
  <cp:keywords>Mulberry 2.0</cp:keywords>
  <cp:lastModifiedBy>Heghine Musayelyan</cp:lastModifiedBy>
  <cp:revision>2</cp:revision>
  <cp:lastPrinted>2019-11-21T12:14:00Z</cp:lastPrinted>
  <dcterms:created xsi:type="dcterms:W3CDTF">2025-03-28T13:30:00Z</dcterms:created>
  <dcterms:modified xsi:type="dcterms:W3CDTF">2025-03-28T13:30:00Z</dcterms:modified>
</cp:coreProperties>
</file>